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r w:rsidRPr="00145963">
        <w:rPr>
          <w:b/>
          <w:u w:val="single"/>
        </w:rPr>
        <w:t>CHAPTER 7: CELLULAR STRUCTURE AND FUNCTION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6563A1">
        <w:rPr>
          <w:b/>
          <w:u w:val="single"/>
        </w:rPr>
        <w:t>3</w:t>
      </w:r>
    </w:p>
    <w:p w:rsidR="00145963" w:rsidRPr="005173CE" w:rsidRDefault="00145963" w:rsidP="00145963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7 p</w:t>
      </w:r>
      <w:r w:rsidR="006563A1">
        <w:rPr>
          <w:sz w:val="24"/>
          <w:szCs w:val="24"/>
        </w:rPr>
        <w:t>. 191-</w:t>
      </w:r>
      <w:r w:rsidR="00760224">
        <w:rPr>
          <w:sz w:val="24"/>
          <w:szCs w:val="24"/>
        </w:rPr>
        <w:t xml:space="preserve"> 194</w:t>
      </w:r>
      <w:r>
        <w:rPr>
          <w:sz w:val="24"/>
          <w:szCs w:val="24"/>
        </w:rPr>
        <w:t xml:space="preserve">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5173CE">
        <w:rPr>
          <w:b/>
          <w:i/>
          <w:sz w:val="24"/>
          <w:szCs w:val="24"/>
        </w:rPr>
        <w:t>ANSWERS ARE NOT IN ORDER, YOU MUST READ FIRST!</w:t>
      </w:r>
    </w:p>
    <w:p w:rsidR="00145963" w:rsidRDefault="00145963" w:rsidP="00145963">
      <w:pPr>
        <w:spacing w:after="0" w:line="240" w:lineRule="auto"/>
        <w:rPr>
          <w:sz w:val="24"/>
          <w:szCs w:val="24"/>
        </w:rPr>
      </w:pP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>After reading the Real World Reading Link on p. 191, what does the book compare an eukaryotic cell to and why?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>Compare and contrast the nuclear envelope and the cell membrane.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do membrane bound organelles make possible in eukaryotic cells?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 xml:space="preserve">Contrast the location of where all chemical processes occur inside a prokaryotic cell vs. </w:t>
      </w:r>
      <w:proofErr w:type="gramStart"/>
      <w:r>
        <w:t>an</w:t>
      </w:r>
      <w:proofErr w:type="gramEnd"/>
      <w:r>
        <w:t xml:space="preserve"> eukaryotic cell. 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is it important that the ER has pleats and folds?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 xml:space="preserve">Create a list of essential cell processes carried out inside of organelles in a eukaryotic cell. 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>Explain how the cytoskeleton helps support organelles. What other functions does the cytoskeleton perform?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 w:rsidRPr="00EE2C18">
        <w:rPr>
          <w:b/>
          <w:u w:val="single"/>
        </w:rPr>
        <w:t>TYPE II:</w:t>
      </w:r>
      <w:r>
        <w:t xml:space="preserve">  COMPARE AND CONTRAST microtubules and microfilaments in a minimum of 5 sentences. </w:t>
      </w:r>
      <w:r w:rsidRPr="00EE2C18">
        <w:rPr>
          <w:b/>
        </w:rPr>
        <w:t>Underline</w:t>
      </w:r>
      <w:r>
        <w:t xml:space="preserve"> at least one comparison and </w:t>
      </w:r>
      <w:r w:rsidRPr="00EE2C18">
        <w:rPr>
          <w:b/>
        </w:rPr>
        <w:t>circle</w:t>
      </w:r>
      <w:r>
        <w:t xml:space="preserve"> the contrasting arguments. 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is chromatin and where is it located?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is cytoplasm?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 w:rsidRPr="00760224">
        <w:rPr>
          <w:b/>
        </w:rPr>
        <w:t>Type II</w:t>
      </w:r>
      <w:r>
        <w:t>: In a minimum of 5 sentences compare and contrast the rough ER and the smooth ER.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is the role of the nucleus?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What is inside the nucleus and what is its function?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>What allows cells and organelles to move?</w:t>
      </w:r>
    </w:p>
    <w:p w:rsidR="00760224" w:rsidRDefault="00760224" w:rsidP="006563A1">
      <w:pPr>
        <w:pStyle w:val="ListParagraph"/>
        <w:numPr>
          <w:ilvl w:val="0"/>
          <w:numId w:val="2"/>
        </w:numPr>
        <w:spacing w:line="360" w:lineRule="auto"/>
      </w:pPr>
      <w:r>
        <w:t>What is the function of ribosomes?</w:t>
      </w:r>
    </w:p>
    <w:p w:rsidR="00760224" w:rsidRDefault="00760224" w:rsidP="00D42476">
      <w:pPr>
        <w:pStyle w:val="ListParagraph"/>
        <w:numPr>
          <w:ilvl w:val="0"/>
          <w:numId w:val="2"/>
        </w:numPr>
        <w:spacing w:line="360" w:lineRule="auto"/>
      </w:pPr>
      <w:r>
        <w:t>What is the MAIN Idea of section 3?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 w:rsidRPr="00760224">
        <w:rPr>
          <w:b/>
          <w:u w:val="single"/>
        </w:rPr>
        <w:t>Type II</w:t>
      </w:r>
      <w:r>
        <w:t xml:space="preserve">: In a minimum of 5 sentences describe where ribosomes exist after they are produced and how do the proteins they create differ. 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>Where are ribosomes made and what are there two components?</w:t>
      </w:r>
    </w:p>
    <w:p w:rsidR="00760224" w:rsidRDefault="00760224" w:rsidP="00760224">
      <w:pPr>
        <w:pStyle w:val="ListParagraph"/>
        <w:numPr>
          <w:ilvl w:val="0"/>
          <w:numId w:val="2"/>
        </w:numPr>
        <w:spacing w:line="360" w:lineRule="auto"/>
      </w:pPr>
      <w:r>
        <w:t xml:space="preserve">Create a </w:t>
      </w:r>
      <w:r w:rsidR="004A2B35">
        <w:t>Venn</w:t>
      </w:r>
      <w:r>
        <w:t xml:space="preserve"> diagram showing which cell structures are found only in plant cells, only in animal cells, and which are found only in prokaryotic cells, and which are found in all three. </w:t>
      </w:r>
    </w:p>
    <w:p w:rsidR="00760224" w:rsidRDefault="00760224" w:rsidP="00760224">
      <w:pPr>
        <w:pStyle w:val="ListParagraph"/>
        <w:spacing w:line="360" w:lineRule="auto"/>
      </w:pPr>
    </w:p>
    <w:p w:rsidR="00EE2C18" w:rsidRDefault="00EE2C18" w:rsidP="00EE2C18">
      <w:pPr>
        <w:spacing w:line="360" w:lineRule="auto"/>
      </w:pPr>
    </w:p>
    <w:p w:rsidR="00EE2C18" w:rsidRDefault="00EE2C18" w:rsidP="005B3F3A">
      <w:pPr>
        <w:spacing w:line="22" w:lineRule="atLeast"/>
      </w:pPr>
    </w:p>
    <w:p w:rsidR="00EE2C18" w:rsidRDefault="00EE2C18" w:rsidP="005B3F3A">
      <w:pPr>
        <w:spacing w:line="22" w:lineRule="atLeast"/>
      </w:pPr>
    </w:p>
    <w:p w:rsidR="00D42476" w:rsidRDefault="00D42476" w:rsidP="005B3F3A">
      <w:pPr>
        <w:spacing w:line="22" w:lineRule="atLeast"/>
      </w:pPr>
      <w:bookmarkStart w:id="0" w:name="_GoBack"/>
      <w:bookmarkEnd w:id="0"/>
    </w:p>
    <w:p w:rsidR="005B3F3A" w:rsidRPr="00BC53B5" w:rsidRDefault="005B3F3A" w:rsidP="005B3F3A">
      <w:pPr>
        <w:spacing w:line="22" w:lineRule="atLeast"/>
      </w:pPr>
    </w:p>
    <w:p w:rsidR="00BC53B5" w:rsidRDefault="00BC53B5" w:rsidP="00294F8F">
      <w:pPr>
        <w:spacing w:after="0"/>
        <w:rPr>
          <w:b/>
          <w:u w:val="single"/>
        </w:rPr>
      </w:pPr>
    </w:p>
    <w:sectPr w:rsidR="00BC53B5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6F1"/>
    <w:multiLevelType w:val="hybridMultilevel"/>
    <w:tmpl w:val="AADAD88A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0074"/>
    <w:multiLevelType w:val="hybridMultilevel"/>
    <w:tmpl w:val="5FE420D2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2A89"/>
    <w:multiLevelType w:val="hybridMultilevel"/>
    <w:tmpl w:val="FF342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145963"/>
    <w:rsid w:val="0028783E"/>
    <w:rsid w:val="00294F8F"/>
    <w:rsid w:val="004A2B35"/>
    <w:rsid w:val="005054A5"/>
    <w:rsid w:val="005173CE"/>
    <w:rsid w:val="005B3F3A"/>
    <w:rsid w:val="006563A1"/>
    <w:rsid w:val="00760224"/>
    <w:rsid w:val="0077024C"/>
    <w:rsid w:val="008413B3"/>
    <w:rsid w:val="009E06EF"/>
    <w:rsid w:val="00B2504D"/>
    <w:rsid w:val="00BC53B5"/>
    <w:rsid w:val="00D42476"/>
    <w:rsid w:val="00EC2B9B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E2BC-EDF1-49E5-89E3-FEF1AFB6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Danosky, Tom</dc:creator>
  <cp:lastModifiedBy>Danotuck</cp:lastModifiedBy>
  <cp:revision>4</cp:revision>
  <dcterms:created xsi:type="dcterms:W3CDTF">2012-01-09T01:37:00Z</dcterms:created>
  <dcterms:modified xsi:type="dcterms:W3CDTF">2012-01-09T01:38:00Z</dcterms:modified>
</cp:coreProperties>
</file>